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EA7A" w14:textId="77777777" w:rsidR="001B7C22" w:rsidRDefault="001B7C22" w:rsidP="001B7C22">
      <w:pPr>
        <w:rPr>
          <w:rFonts w:ascii="Times New Roman" w:hAnsi="Times New Roman" w:cs="Times New Roman"/>
          <w:b/>
        </w:rPr>
      </w:pPr>
    </w:p>
    <w:p w14:paraId="046E2656" w14:textId="77777777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>6:00 P.M.      CALL TO ORDER - MAYOR HOLLIS</w:t>
      </w:r>
    </w:p>
    <w:p w14:paraId="10C166D2" w14:textId="22947F8B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</w:t>
      </w:r>
      <w:r w:rsidRPr="001D22D1">
        <w:rPr>
          <w:rFonts w:ascii="Times New Roman" w:hAnsi="Times New Roman" w:cs="Times New Roman"/>
          <w:b/>
        </w:rPr>
        <w:t>PLEDGE OF ALLEGIANCE</w:t>
      </w:r>
    </w:p>
    <w:p w14:paraId="669234E4" w14:textId="544616BE" w:rsid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1D22D1">
        <w:rPr>
          <w:rFonts w:ascii="Times New Roman" w:hAnsi="Times New Roman" w:cs="Times New Roman"/>
          <w:b/>
        </w:rPr>
        <w:t xml:space="preserve">MINUTES OF THE REGULAR MEETING </w:t>
      </w:r>
      <w:r>
        <w:rPr>
          <w:rFonts w:ascii="Times New Roman" w:hAnsi="Times New Roman" w:cs="Times New Roman"/>
          <w:b/>
        </w:rPr>
        <w:t>JANUARY 8, 2024</w:t>
      </w:r>
    </w:p>
    <w:p w14:paraId="12040E49" w14:textId="41B4DA11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Pr="001D22D1">
        <w:rPr>
          <w:rFonts w:ascii="Times New Roman" w:hAnsi="Times New Roman" w:cs="Times New Roman"/>
          <w:b/>
        </w:rPr>
        <w:t xml:space="preserve">CITY CLERK’S CASH RECEIPT REPORT  </w:t>
      </w:r>
    </w:p>
    <w:p w14:paraId="40A4B8DF" w14:textId="129F6D38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</w:t>
      </w:r>
      <w:r w:rsidRPr="001D22D1">
        <w:rPr>
          <w:rFonts w:ascii="Times New Roman" w:hAnsi="Times New Roman" w:cs="Times New Roman"/>
          <w:b/>
        </w:rPr>
        <w:t xml:space="preserve"> TREASURER’S REPORTS</w:t>
      </w:r>
    </w:p>
    <w:p w14:paraId="0A551F41" w14:textId="13E9C702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</w:t>
      </w:r>
      <w:r w:rsidRPr="001D22D1">
        <w:rPr>
          <w:rFonts w:ascii="Times New Roman" w:hAnsi="Times New Roman" w:cs="Times New Roman"/>
          <w:b/>
        </w:rPr>
        <w:t>REPORTS FROM CITY EMPLOYEES/COMMITTEE CHAIRMAN’S</w:t>
      </w:r>
    </w:p>
    <w:p w14:paraId="7E9CA4BA" w14:textId="521893C5" w:rsidR="001B7C22" w:rsidRPr="001D22D1" w:rsidRDefault="001B7C22" w:rsidP="001B7C22">
      <w:pPr>
        <w:jc w:val="both"/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</w:t>
      </w:r>
      <w:r w:rsidRPr="001D22D1">
        <w:rPr>
          <w:rFonts w:ascii="Times New Roman" w:hAnsi="Times New Roman" w:cs="Times New Roman"/>
          <w:b/>
        </w:rPr>
        <w:t>APPROVAL OF SUBMITTED CLAIMS</w:t>
      </w:r>
    </w:p>
    <w:p w14:paraId="5A68628A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</w:p>
    <w:p w14:paraId="7199226B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  <w:u w:val="single"/>
        </w:rPr>
        <w:t>UNFINISHED BUSINESS:</w:t>
      </w:r>
      <w:r w:rsidRPr="001B7C22">
        <w:rPr>
          <w:rFonts w:ascii="Times New Roman" w:hAnsi="Times New Roman" w:cs="Times New Roman"/>
          <w:b/>
        </w:rPr>
        <w:t xml:space="preserve">      ATTORNEY REPORT</w:t>
      </w:r>
    </w:p>
    <w:p w14:paraId="1ACA5E5B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</w:p>
    <w:p w14:paraId="609289B8" w14:textId="421E020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ab/>
      </w:r>
      <w:r w:rsidRPr="001B7C22">
        <w:rPr>
          <w:rFonts w:ascii="Times New Roman" w:hAnsi="Times New Roman" w:cs="Times New Roman"/>
          <w:b/>
        </w:rPr>
        <w:tab/>
      </w:r>
      <w:r w:rsidRPr="001B7C22">
        <w:rPr>
          <w:rFonts w:ascii="Times New Roman" w:hAnsi="Times New Roman" w:cs="Times New Roman"/>
          <w:b/>
        </w:rPr>
        <w:tab/>
        <w:t xml:space="preserve">        TURNER STREET SEWER</w:t>
      </w:r>
    </w:p>
    <w:p w14:paraId="70BA4EAD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</w:p>
    <w:p w14:paraId="36694633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ab/>
      </w:r>
      <w:r w:rsidRPr="001B7C22">
        <w:rPr>
          <w:rFonts w:ascii="Times New Roman" w:hAnsi="Times New Roman" w:cs="Times New Roman"/>
          <w:b/>
        </w:rPr>
        <w:tab/>
      </w:r>
      <w:r w:rsidRPr="001B7C22">
        <w:rPr>
          <w:rFonts w:ascii="Times New Roman" w:hAnsi="Times New Roman" w:cs="Times New Roman"/>
          <w:b/>
        </w:rPr>
        <w:tab/>
        <w:t xml:space="preserve">        UNSEWERED COMMUNITY PLANNING REPORT GRANT</w:t>
      </w:r>
    </w:p>
    <w:p w14:paraId="7FB6D609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</w:t>
      </w:r>
    </w:p>
    <w:p w14:paraId="243E0A5D" w14:textId="2BE171BB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1B7C22">
        <w:rPr>
          <w:rFonts w:ascii="Times New Roman" w:hAnsi="Times New Roman" w:cs="Times New Roman"/>
          <w:b/>
        </w:rPr>
        <w:t xml:space="preserve"> ENGINEERING PLANS FOR WATER MAINS                                              </w:t>
      </w:r>
    </w:p>
    <w:p w14:paraId="7B204542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ab/>
      </w:r>
      <w:r w:rsidRPr="001B7C22">
        <w:rPr>
          <w:rFonts w:ascii="Times New Roman" w:hAnsi="Times New Roman" w:cs="Times New Roman"/>
          <w:b/>
        </w:rPr>
        <w:tab/>
      </w:r>
      <w:r w:rsidRPr="001B7C22">
        <w:rPr>
          <w:rFonts w:ascii="Times New Roman" w:hAnsi="Times New Roman" w:cs="Times New Roman"/>
          <w:b/>
        </w:rPr>
        <w:tab/>
        <w:t xml:space="preserve">                           </w:t>
      </w:r>
    </w:p>
    <w:p w14:paraId="200DED04" w14:textId="6206E790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1B7C22">
        <w:rPr>
          <w:rFonts w:ascii="Times New Roman" w:hAnsi="Times New Roman" w:cs="Times New Roman"/>
          <w:b/>
        </w:rPr>
        <w:t>BASEBALL RAILING</w:t>
      </w:r>
    </w:p>
    <w:p w14:paraId="514A65A1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</w:p>
    <w:p w14:paraId="2E29ADA7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ab/>
      </w:r>
      <w:r w:rsidRPr="001B7C22">
        <w:rPr>
          <w:rFonts w:ascii="Times New Roman" w:hAnsi="Times New Roman" w:cs="Times New Roman"/>
          <w:b/>
        </w:rPr>
        <w:tab/>
      </w:r>
      <w:r w:rsidRPr="001B7C22">
        <w:rPr>
          <w:rFonts w:ascii="Times New Roman" w:hAnsi="Times New Roman" w:cs="Times New Roman"/>
          <w:b/>
        </w:rPr>
        <w:tab/>
        <w:t xml:space="preserve">        WATER TOWER GRANT</w:t>
      </w:r>
    </w:p>
    <w:p w14:paraId="0FF7A32E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</w:p>
    <w:p w14:paraId="2A3BE870" w14:textId="3308EC75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1B7C22">
        <w:rPr>
          <w:rFonts w:ascii="Times New Roman" w:hAnsi="Times New Roman" w:cs="Times New Roman"/>
          <w:b/>
        </w:rPr>
        <w:t>WATER PLANT CAUSTIC</w:t>
      </w:r>
    </w:p>
    <w:p w14:paraId="5750EA87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</w:p>
    <w:p w14:paraId="56420EB7" w14:textId="25E0188A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1B7C22">
        <w:rPr>
          <w:rFonts w:ascii="Times New Roman" w:hAnsi="Times New Roman" w:cs="Times New Roman"/>
          <w:b/>
        </w:rPr>
        <w:t>SEWER OPERATOR CONTRACT-JAKE STREITMATTER</w:t>
      </w:r>
    </w:p>
    <w:p w14:paraId="3F3B5BDF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</w:t>
      </w:r>
    </w:p>
    <w:p w14:paraId="6340483C" w14:textId="1A57EB70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1B7C22">
        <w:rPr>
          <w:rFonts w:ascii="Times New Roman" w:hAnsi="Times New Roman" w:cs="Times New Roman"/>
          <w:b/>
        </w:rPr>
        <w:t xml:space="preserve">REVIEW </w:t>
      </w:r>
      <w:r w:rsidR="00A74546">
        <w:rPr>
          <w:rFonts w:ascii="Times New Roman" w:hAnsi="Times New Roman" w:cs="Times New Roman"/>
          <w:b/>
        </w:rPr>
        <w:t>O</w:t>
      </w:r>
      <w:r w:rsidRPr="001B7C22">
        <w:rPr>
          <w:rFonts w:ascii="Times New Roman" w:hAnsi="Times New Roman" w:cs="Times New Roman"/>
          <w:b/>
        </w:rPr>
        <w:t xml:space="preserve">RD. #755 </w:t>
      </w:r>
    </w:p>
    <w:p w14:paraId="342017EA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    </w:t>
      </w:r>
    </w:p>
    <w:p w14:paraId="4E4237FC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  <w:u w:val="single"/>
        </w:rPr>
        <w:t>PUBLIC CONCERNS</w:t>
      </w:r>
    </w:p>
    <w:p w14:paraId="5D6A9F6D" w14:textId="77777777" w:rsidR="001B7C22" w:rsidRPr="001B7C22" w:rsidRDefault="001B7C22" w:rsidP="001B7C22">
      <w:pPr>
        <w:jc w:val="both"/>
        <w:rPr>
          <w:rFonts w:ascii="Times New Roman" w:hAnsi="Times New Roman" w:cs="Times New Roman"/>
          <w:b/>
          <w:u w:val="single"/>
        </w:rPr>
      </w:pPr>
    </w:p>
    <w:p w14:paraId="5E73137B" w14:textId="77777777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  <w:u w:val="single"/>
        </w:rPr>
        <w:t>NEW BUSINESS</w:t>
      </w:r>
      <w:r w:rsidRPr="001B7C22">
        <w:rPr>
          <w:rFonts w:ascii="Times New Roman" w:hAnsi="Times New Roman" w:cs="Times New Roman"/>
          <w:b/>
        </w:rPr>
        <w:t xml:space="preserve">             HOMETOWN CONSULTANTS</w:t>
      </w:r>
    </w:p>
    <w:p w14:paraId="7FBF2B53" w14:textId="77777777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63EE0098" w14:textId="5CF1EA35" w:rsid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1B7C22">
        <w:rPr>
          <w:rFonts w:ascii="Times New Roman" w:hAnsi="Times New Roman" w:cs="Times New Roman"/>
          <w:b/>
        </w:rPr>
        <w:t xml:space="preserve"> MFT</w:t>
      </w:r>
    </w:p>
    <w:p w14:paraId="041BE267" w14:textId="77777777" w:rsidR="00F043FA" w:rsidRDefault="00F043FA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0EB9344C" w14:textId="31BF0094" w:rsidR="00F043FA" w:rsidRPr="001B7C22" w:rsidRDefault="00F043FA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PARKING LOT BALL DIAMOND</w:t>
      </w:r>
    </w:p>
    <w:p w14:paraId="3C99A15C" w14:textId="77777777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6CD00D9A" w14:textId="075470BF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1B7C22">
        <w:rPr>
          <w:rFonts w:ascii="Times New Roman" w:hAnsi="Times New Roman" w:cs="Times New Roman"/>
          <w:b/>
        </w:rPr>
        <w:t xml:space="preserve"> LAGOON TREATMENT</w:t>
      </w:r>
    </w:p>
    <w:p w14:paraId="04A6BC38" w14:textId="77777777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0B8F59C8" w14:textId="66BED0ED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1B7C22">
        <w:rPr>
          <w:rFonts w:ascii="Times New Roman" w:hAnsi="Times New Roman" w:cs="Times New Roman"/>
          <w:b/>
        </w:rPr>
        <w:t xml:space="preserve"> GARBAGE CONTRACT </w:t>
      </w:r>
    </w:p>
    <w:p w14:paraId="1574124B" w14:textId="77777777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20EE8969" w14:textId="799963D7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1B7C22">
        <w:rPr>
          <w:rFonts w:ascii="Times New Roman" w:hAnsi="Times New Roman" w:cs="Times New Roman"/>
          <w:b/>
        </w:rPr>
        <w:t>RECYCLING CONTRACT</w:t>
      </w:r>
    </w:p>
    <w:p w14:paraId="7A1A4387" w14:textId="77777777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5C9D8FB2" w14:textId="435B876E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1B7C22">
        <w:rPr>
          <w:rFonts w:ascii="Times New Roman" w:hAnsi="Times New Roman" w:cs="Times New Roman"/>
          <w:b/>
        </w:rPr>
        <w:t>CEMETERY CONTRACT</w:t>
      </w:r>
    </w:p>
    <w:p w14:paraId="239E9108" w14:textId="77777777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152EB2EE" w14:textId="435F3535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1B7C22">
        <w:rPr>
          <w:rFonts w:ascii="Times New Roman" w:hAnsi="Times New Roman" w:cs="Times New Roman"/>
          <w:b/>
        </w:rPr>
        <w:t xml:space="preserve"> STARK COUNTY 4-H EQUINE</w:t>
      </w:r>
    </w:p>
    <w:p w14:paraId="3B9311D4" w14:textId="77777777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141FC2CB" w14:textId="79EFA73B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1B7C22">
        <w:rPr>
          <w:rFonts w:ascii="Times New Roman" w:hAnsi="Times New Roman" w:cs="Times New Roman"/>
          <w:b/>
        </w:rPr>
        <w:t xml:space="preserve">TIRES FOR BACKHOE   </w:t>
      </w:r>
    </w:p>
    <w:p w14:paraId="218091E2" w14:textId="77777777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5C693E0D" w14:textId="668E3BCF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1B7C22">
        <w:rPr>
          <w:rFonts w:ascii="Times New Roman" w:hAnsi="Times New Roman" w:cs="Times New Roman"/>
          <w:b/>
        </w:rPr>
        <w:t xml:space="preserve">  NEPTUNE 360 MAINTENANCE AGREEMENT  </w:t>
      </w:r>
    </w:p>
    <w:p w14:paraId="4C7E6658" w14:textId="77777777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</w:p>
    <w:p w14:paraId="28290DD8" w14:textId="5B222525" w:rsidR="001B7C22" w:rsidRPr="001B7C22" w:rsidRDefault="001B7C22" w:rsidP="001B7C22">
      <w:pPr>
        <w:ind w:left="2640" w:hanging="2640"/>
        <w:jc w:val="both"/>
        <w:rPr>
          <w:rFonts w:ascii="Times New Roman" w:hAnsi="Times New Roman" w:cs="Times New Roman"/>
          <w:b/>
        </w:rPr>
      </w:pPr>
      <w:r w:rsidRPr="001B7C22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1B7C22">
        <w:rPr>
          <w:rFonts w:ascii="Times New Roman" w:hAnsi="Times New Roman" w:cs="Times New Roman"/>
          <w:b/>
        </w:rPr>
        <w:t>TOUCH SCREEN FOR WELLS</w:t>
      </w:r>
    </w:p>
    <w:p w14:paraId="4A04E312" w14:textId="77777777" w:rsidR="001B7C22" w:rsidRDefault="001B7C22" w:rsidP="001B7C22">
      <w:pPr>
        <w:ind w:left="2640" w:hanging="2640"/>
        <w:rPr>
          <w:rFonts w:ascii="Times New Roman" w:hAnsi="Times New Roman" w:cs="Times New Roman"/>
          <w:b/>
          <w:bCs/>
        </w:rPr>
      </w:pPr>
    </w:p>
    <w:p w14:paraId="104EF2C3" w14:textId="3448EE1D" w:rsidR="000C212A" w:rsidRDefault="000C212A" w:rsidP="001B7C22">
      <w:pPr>
        <w:ind w:left="2640" w:hanging="26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LOCATOR</w:t>
      </w:r>
    </w:p>
    <w:p w14:paraId="4334A474" w14:textId="77777777" w:rsidR="005E2C4A" w:rsidRDefault="005E2C4A" w:rsidP="001B7C22">
      <w:pPr>
        <w:ind w:left="2640" w:hanging="2640"/>
        <w:rPr>
          <w:rFonts w:ascii="Times New Roman" w:hAnsi="Times New Roman" w:cs="Times New Roman"/>
          <w:b/>
          <w:bCs/>
        </w:rPr>
      </w:pPr>
    </w:p>
    <w:p w14:paraId="71B72691" w14:textId="3FE41626" w:rsidR="005E2C4A" w:rsidRDefault="005E2C4A" w:rsidP="001B7C22">
      <w:pPr>
        <w:ind w:left="2640" w:hanging="26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SEWER MAIN CONSIDERATIONS</w:t>
      </w:r>
    </w:p>
    <w:p w14:paraId="729C3392" w14:textId="77777777" w:rsidR="00FB056A" w:rsidRDefault="00FB056A" w:rsidP="001B7C22">
      <w:pPr>
        <w:ind w:left="2640" w:hanging="2640"/>
        <w:rPr>
          <w:rFonts w:ascii="Times New Roman" w:hAnsi="Times New Roman" w:cs="Times New Roman"/>
          <w:b/>
          <w:bCs/>
        </w:rPr>
      </w:pPr>
    </w:p>
    <w:p w14:paraId="7B2BCC8B" w14:textId="02CEB68F" w:rsidR="00FB056A" w:rsidRDefault="00FB056A" w:rsidP="001B7C22">
      <w:pPr>
        <w:ind w:left="2640" w:hanging="26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="00F043FA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MAINTENANCE BUILDING GENERATOR 3 YEAR CONTRACT</w:t>
      </w:r>
    </w:p>
    <w:p w14:paraId="38880DF2" w14:textId="77777777" w:rsidR="001B7C22" w:rsidRDefault="001B7C22" w:rsidP="001B7C22">
      <w:pPr>
        <w:ind w:left="2640" w:hanging="26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</w:t>
      </w:r>
    </w:p>
    <w:p w14:paraId="568BBFAD" w14:textId="58A9E43B" w:rsidR="001B7C22" w:rsidRDefault="00FB056A" w:rsidP="001B7C22">
      <w:pPr>
        <w:ind w:left="2640" w:hanging="26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</w:p>
    <w:p w14:paraId="4A45239E" w14:textId="77777777" w:rsidR="001B7C22" w:rsidRDefault="001B7C22" w:rsidP="001B7C22">
      <w:pPr>
        <w:rPr>
          <w:rFonts w:ascii="Times New Roman" w:hAnsi="Times New Roman" w:cs="Times New Roman"/>
          <w:b/>
          <w:bCs/>
        </w:rPr>
      </w:pPr>
    </w:p>
    <w:p w14:paraId="59744115" w14:textId="77777777" w:rsidR="001B7C22" w:rsidRDefault="001B7C22" w:rsidP="001B7C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T.I.F. BUSINESS:</w:t>
      </w:r>
      <w:r>
        <w:rPr>
          <w:rFonts w:ascii="Times New Roman" w:hAnsi="Times New Roman" w:cs="Times New Roman"/>
          <w:b/>
          <w:bCs/>
        </w:rPr>
        <w:t xml:space="preserve">   JACOB &amp; KLEIN (4</w:t>
      </w:r>
      <w:r w:rsidRPr="005F5AB3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QUA.) $460.75 AND EC. DEV. BLOOMINGTON (4</w:t>
      </w:r>
      <w:r w:rsidRPr="005F5AB3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QUA +   </w:t>
      </w:r>
    </w:p>
    <w:p w14:paraId="5BF1B6EB" w14:textId="467E2399" w:rsidR="001B7C22" w:rsidRDefault="001B7C22" w:rsidP="001B7C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EXP.) $4,161.47</w:t>
      </w:r>
      <w:r w:rsidR="006F2455">
        <w:rPr>
          <w:rFonts w:ascii="Times New Roman" w:hAnsi="Times New Roman" w:cs="Times New Roman"/>
          <w:b/>
          <w:bCs/>
        </w:rPr>
        <w:t xml:space="preserve"> FOR TOTAL OF $4,622.22.</w:t>
      </w:r>
    </w:p>
    <w:p w14:paraId="63032B9D" w14:textId="77777777" w:rsidR="001B7C22" w:rsidRDefault="001B7C22" w:rsidP="001B7C22">
      <w:pPr>
        <w:rPr>
          <w:rFonts w:ascii="Times New Roman" w:hAnsi="Times New Roman" w:cs="Times New Roman"/>
          <w:b/>
          <w:bCs/>
        </w:rPr>
      </w:pPr>
    </w:p>
    <w:p w14:paraId="0BAD0280" w14:textId="77777777" w:rsidR="001B7C22" w:rsidRDefault="001B7C22" w:rsidP="001B7C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FY2024-10 REPAY W/S SVGS (DEC GIFFIN ENG. FOR WATER TOWER) $5,000.00,  </w:t>
      </w:r>
    </w:p>
    <w:p w14:paraId="0745A186" w14:textId="77777777" w:rsidR="001B7C22" w:rsidRDefault="001B7C22" w:rsidP="001B7C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REPAY W/S SVGS (JAN GIFFIN ENG. FOR WATER TOWER) $5,000.00, FOR  </w:t>
      </w:r>
    </w:p>
    <w:p w14:paraId="15524DED" w14:textId="77777777" w:rsidR="001B7C22" w:rsidRDefault="001B7C22" w:rsidP="001B7C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TOTAL OF $10,000.00.        </w:t>
      </w:r>
    </w:p>
    <w:p w14:paraId="11843213" w14:textId="77777777" w:rsidR="001B7C22" w:rsidRDefault="001B7C22" w:rsidP="001B7C22">
      <w:pPr>
        <w:rPr>
          <w:rFonts w:ascii="Times New Roman" w:hAnsi="Times New Roman" w:cs="Times New Roman"/>
          <w:b/>
          <w:bCs/>
        </w:rPr>
      </w:pPr>
    </w:p>
    <w:p w14:paraId="35C2A740" w14:textId="1781C67E" w:rsidR="00764EE8" w:rsidRDefault="001B7C22" w:rsidP="001B7C22">
      <w:r>
        <w:rPr>
          <w:rFonts w:ascii="Times New Roman" w:hAnsi="Times New Roman" w:cs="Times New Roman"/>
          <w:b/>
          <w:bCs/>
        </w:rPr>
        <w:t xml:space="preserve"> </w:t>
      </w:r>
      <w:r w:rsidRPr="00383B93">
        <w:rPr>
          <w:rFonts w:ascii="Times New Roman" w:hAnsi="Times New Roman" w:cs="Times New Roman"/>
          <w:b/>
          <w:bCs/>
          <w:u w:val="single"/>
        </w:rPr>
        <w:t>EXECUTIVE SESSIO</w:t>
      </w:r>
      <w:r>
        <w:rPr>
          <w:rFonts w:ascii="Times New Roman" w:hAnsi="Times New Roman" w:cs="Times New Roman"/>
          <w:b/>
          <w:bCs/>
          <w:u w:val="single"/>
        </w:rPr>
        <w:t>N:</w:t>
      </w:r>
    </w:p>
    <w:sectPr w:rsidR="00764E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0402" w14:textId="77777777" w:rsidR="001B7C22" w:rsidRDefault="001B7C22" w:rsidP="001B7C22">
      <w:r>
        <w:separator/>
      </w:r>
    </w:p>
  </w:endnote>
  <w:endnote w:type="continuationSeparator" w:id="0">
    <w:p w14:paraId="63CF0F98" w14:textId="77777777" w:rsidR="001B7C22" w:rsidRDefault="001B7C22" w:rsidP="001B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4CD5" w14:textId="77777777" w:rsidR="001B7C22" w:rsidRDefault="001B7C22" w:rsidP="001B7C22">
      <w:r>
        <w:separator/>
      </w:r>
    </w:p>
  </w:footnote>
  <w:footnote w:type="continuationSeparator" w:id="0">
    <w:p w14:paraId="5DE45D95" w14:textId="77777777" w:rsidR="001B7C22" w:rsidRDefault="001B7C22" w:rsidP="001B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8517" w14:textId="5ACFA58B" w:rsidR="001B7C22" w:rsidRPr="001B7C22" w:rsidRDefault="001B7C22" w:rsidP="001B7C22">
    <w:pPr>
      <w:pStyle w:val="Header"/>
      <w:jc w:val="center"/>
      <w:rPr>
        <w:sz w:val="48"/>
        <w:szCs w:val="48"/>
        <w:u w:val="single"/>
      </w:rPr>
    </w:pPr>
    <w:r w:rsidRPr="001B7C22">
      <w:rPr>
        <w:sz w:val="48"/>
        <w:szCs w:val="48"/>
        <w:u w:val="single"/>
      </w:rPr>
      <w:t>TOULON CITY COUNCIL MEETING</w:t>
    </w:r>
  </w:p>
  <w:p w14:paraId="2C53C8C9" w14:textId="2CDF1472" w:rsidR="001B7C22" w:rsidRPr="001B7C22" w:rsidRDefault="001B7C22" w:rsidP="001B7C22">
    <w:pPr>
      <w:pStyle w:val="Header"/>
      <w:jc w:val="center"/>
      <w:rPr>
        <w:sz w:val="48"/>
        <w:szCs w:val="48"/>
        <w:u w:val="single"/>
      </w:rPr>
    </w:pPr>
    <w:r w:rsidRPr="001B7C22">
      <w:rPr>
        <w:sz w:val="48"/>
        <w:szCs w:val="48"/>
        <w:u w:val="single"/>
      </w:rPr>
      <w:t>AGENDA</w:t>
    </w:r>
  </w:p>
  <w:p w14:paraId="3ED9BC1B" w14:textId="471889F1" w:rsidR="001B7C22" w:rsidRPr="001B7C22" w:rsidRDefault="001B7C22" w:rsidP="001B7C22">
    <w:pPr>
      <w:pStyle w:val="Header"/>
      <w:jc w:val="center"/>
      <w:rPr>
        <w:sz w:val="48"/>
        <w:szCs w:val="48"/>
        <w:u w:val="single"/>
      </w:rPr>
    </w:pPr>
    <w:r w:rsidRPr="001B7C22">
      <w:rPr>
        <w:sz w:val="48"/>
        <w:szCs w:val="48"/>
        <w:u w:val="single"/>
      </w:rPr>
      <w:t>FEBRAURY 12, 2024</w:t>
    </w:r>
  </w:p>
  <w:p w14:paraId="10A31316" w14:textId="77777777" w:rsidR="001B7C22" w:rsidRDefault="001B7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22"/>
    <w:rsid w:val="000C212A"/>
    <w:rsid w:val="000D750F"/>
    <w:rsid w:val="001B7C22"/>
    <w:rsid w:val="005E2C4A"/>
    <w:rsid w:val="006F2455"/>
    <w:rsid w:val="00764EE8"/>
    <w:rsid w:val="00A74546"/>
    <w:rsid w:val="00F043FA"/>
    <w:rsid w:val="00F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3A17"/>
  <w15:chartTrackingRefBased/>
  <w15:docId w15:val="{CC03B484-EEB3-4DBE-B84B-C337A4FC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C22"/>
    <w:rPr>
      <w:rFonts w:ascii="Tahoma" w:eastAsia="Times New Roman" w:hAnsi="Tahoma" w:cs="Tahoma"/>
      <w:kern w:val="28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7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C22"/>
    <w:rPr>
      <w:rFonts w:ascii="Tahoma" w:eastAsia="Times New Roman" w:hAnsi="Tahoma" w:cs="Tahoma"/>
      <w:kern w:val="28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Cantwell</dc:creator>
  <cp:keywords/>
  <dc:description/>
  <cp:lastModifiedBy>Barb Cantwell</cp:lastModifiedBy>
  <cp:revision>7</cp:revision>
  <cp:lastPrinted>2024-02-06T15:40:00Z</cp:lastPrinted>
  <dcterms:created xsi:type="dcterms:W3CDTF">2024-02-05T17:46:00Z</dcterms:created>
  <dcterms:modified xsi:type="dcterms:W3CDTF">2024-02-07T18:49:00Z</dcterms:modified>
</cp:coreProperties>
</file>